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7" w:rsidRDefault="00B17739" w:rsidP="00C37CE7">
      <w:r>
        <w:rPr>
          <w:noProof/>
        </w:rPr>
        <w:pict>
          <v:rect id="OKUD_num" o:spid="_x0000_s1027" style="position:absolute;margin-left:476pt;margin-top:102.5pt;width:42pt;height:15pt;z-index:251657728" filled="f" stroked="f">
            <v:textbox inset="0,0,0,0">
              <w:txbxContent>
                <w:p w:rsidR="00CA1103" w:rsidRDefault="00CA1103" w:rsidP="00C37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C86C14">
        <w:rPr>
          <w:noProof/>
        </w:rPr>
        <w:drawing>
          <wp:inline distT="0" distB="0" distL="0" distR="0">
            <wp:extent cx="7086600" cy="170497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E7" w:rsidRDefault="00C37CE7" w:rsidP="00C37CE7"/>
    <w:p w:rsidR="00C37CE7" w:rsidRPr="00E767F6" w:rsidRDefault="00E767F6" w:rsidP="00E767F6">
      <w:pPr>
        <w:ind w:firstLine="540"/>
        <w:rPr>
          <w:b/>
          <w:sz w:val="24"/>
          <w:szCs w:val="24"/>
        </w:rPr>
        <w:sectPr w:rsidR="00C37CE7" w:rsidRPr="00E767F6" w:rsidSect="00C37CE7">
          <w:headerReference w:type="default" r:id="rId8"/>
          <w:pgSz w:w="11906" w:h="16838"/>
          <w:pgMar w:top="360" w:right="360" w:bottom="1140" w:left="360" w:header="708" w:footer="708" w:gutter="0"/>
          <w:cols w:space="708"/>
          <w:docGrid w:linePitch="381"/>
        </w:sectPr>
      </w:pPr>
      <w:r w:rsidRPr="00E767F6">
        <w:rPr>
          <w:sz w:val="24"/>
          <w:szCs w:val="24"/>
        </w:rPr>
        <w:t xml:space="preserve">    </w:t>
      </w:r>
      <w:r w:rsidRPr="00E767F6">
        <w:rPr>
          <w:sz w:val="24"/>
          <w:szCs w:val="24"/>
          <w:u w:val="single"/>
        </w:rPr>
        <w:t xml:space="preserve">30.10.2013 </w:t>
      </w:r>
      <w:r w:rsidRPr="00E767F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767F6">
        <w:rPr>
          <w:sz w:val="24"/>
          <w:szCs w:val="24"/>
        </w:rPr>
        <w:t xml:space="preserve">   </w:t>
      </w:r>
      <w:r w:rsidRPr="00E767F6">
        <w:rPr>
          <w:b/>
          <w:sz w:val="24"/>
          <w:szCs w:val="24"/>
          <w:u w:val="single"/>
        </w:rPr>
        <w:t>№ 2524-р</w:t>
      </w:r>
      <w:r>
        <w:rPr>
          <w:b/>
          <w:sz w:val="24"/>
          <w:szCs w:val="24"/>
        </w:rPr>
        <w:t xml:space="preserve">       </w:t>
      </w:r>
      <w:r w:rsidRPr="00E767F6">
        <w:rPr>
          <w:b/>
          <w:sz w:val="24"/>
          <w:szCs w:val="24"/>
        </w:rPr>
        <w:t xml:space="preserve"> </w:t>
      </w:r>
    </w:p>
    <w:p w:rsidR="00CA1103" w:rsidRDefault="00CA1103" w:rsidP="00801B3C">
      <w:pPr>
        <w:ind w:rightChars="567" w:right="1588"/>
        <w:rPr>
          <w:b/>
          <w:sz w:val="24"/>
          <w:szCs w:val="24"/>
        </w:rPr>
      </w:pPr>
    </w:p>
    <w:p w:rsidR="00F261A6" w:rsidRDefault="00403A42" w:rsidP="00801B3C">
      <w:pPr>
        <w:ind w:rightChars="567" w:right="1588"/>
        <w:rPr>
          <w:b/>
          <w:sz w:val="24"/>
          <w:szCs w:val="24"/>
        </w:rPr>
      </w:pPr>
      <w:r w:rsidRPr="00853909">
        <w:rPr>
          <w:b/>
          <w:sz w:val="24"/>
          <w:szCs w:val="24"/>
        </w:rPr>
        <w:t>Об</w:t>
      </w:r>
      <w:r w:rsidR="00853909" w:rsidRPr="00853909">
        <w:rPr>
          <w:b/>
          <w:sz w:val="24"/>
          <w:szCs w:val="24"/>
        </w:rPr>
        <w:t xml:space="preserve"> утверждении методических рекомендаций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«О порядке привлечения и использования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средств </w:t>
      </w:r>
      <w:r w:rsidR="002D65C7">
        <w:rPr>
          <w:b/>
          <w:sz w:val="24"/>
          <w:szCs w:val="24"/>
        </w:rPr>
        <w:t xml:space="preserve">физических и (или) юридических лиц </w:t>
      </w:r>
      <w:r w:rsidR="00853909" w:rsidRPr="00853909">
        <w:rPr>
          <w:b/>
          <w:sz w:val="24"/>
          <w:szCs w:val="24"/>
        </w:rPr>
        <w:t xml:space="preserve">и мерах </w:t>
      </w:r>
      <w:r w:rsidR="002D65C7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>по предупреждению незаконного сбора сре</w:t>
      </w:r>
      <w:proofErr w:type="gramStart"/>
      <w:r w:rsidR="00853909" w:rsidRPr="00853909">
        <w:rPr>
          <w:b/>
          <w:sz w:val="24"/>
          <w:szCs w:val="24"/>
        </w:rPr>
        <w:t xml:space="preserve">дств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>с р</w:t>
      </w:r>
      <w:proofErr w:type="gramEnd"/>
      <w:r w:rsidR="00853909" w:rsidRPr="00853909">
        <w:rPr>
          <w:b/>
          <w:sz w:val="24"/>
          <w:szCs w:val="24"/>
        </w:rPr>
        <w:t xml:space="preserve">одителей (законных представителей) обучающихся, </w:t>
      </w:r>
      <w:r w:rsidR="00853909">
        <w:rPr>
          <w:b/>
          <w:sz w:val="24"/>
          <w:szCs w:val="24"/>
        </w:rPr>
        <w:br/>
      </w:r>
      <w:r w:rsidR="00853909" w:rsidRPr="00853909">
        <w:rPr>
          <w:b/>
          <w:sz w:val="24"/>
          <w:szCs w:val="24"/>
        </w:rPr>
        <w:t xml:space="preserve">воспитанников </w:t>
      </w:r>
      <w:r w:rsidR="00D1692F">
        <w:rPr>
          <w:b/>
          <w:sz w:val="24"/>
          <w:szCs w:val="24"/>
        </w:rPr>
        <w:t xml:space="preserve">государственных </w:t>
      </w:r>
      <w:r w:rsidR="00853909" w:rsidRPr="00853909">
        <w:rPr>
          <w:b/>
          <w:sz w:val="24"/>
          <w:szCs w:val="24"/>
        </w:rPr>
        <w:t xml:space="preserve">образовательных </w:t>
      </w:r>
      <w:r w:rsidR="00D1692F">
        <w:rPr>
          <w:b/>
          <w:sz w:val="24"/>
          <w:szCs w:val="24"/>
        </w:rPr>
        <w:br/>
      </w:r>
      <w:r w:rsidR="00853909">
        <w:rPr>
          <w:b/>
          <w:sz w:val="24"/>
          <w:szCs w:val="24"/>
        </w:rPr>
        <w:t>организаций</w:t>
      </w:r>
      <w:r w:rsidR="00D1692F">
        <w:rPr>
          <w:b/>
          <w:sz w:val="24"/>
          <w:szCs w:val="24"/>
        </w:rPr>
        <w:t xml:space="preserve"> </w:t>
      </w:r>
      <w:r w:rsidR="00853909" w:rsidRPr="00853909">
        <w:rPr>
          <w:b/>
          <w:sz w:val="24"/>
          <w:szCs w:val="24"/>
        </w:rPr>
        <w:t>Санкт-Петербурга»</w:t>
      </w:r>
      <w:r w:rsidR="0080571B" w:rsidRPr="00853909">
        <w:rPr>
          <w:b/>
          <w:sz w:val="24"/>
          <w:szCs w:val="24"/>
        </w:rPr>
        <w:br/>
      </w:r>
    </w:p>
    <w:p w:rsidR="007C0CCF" w:rsidRDefault="007C0CCF" w:rsidP="00801B3C">
      <w:pPr>
        <w:ind w:rightChars="567" w:right="1588"/>
        <w:rPr>
          <w:b/>
          <w:sz w:val="24"/>
          <w:szCs w:val="24"/>
        </w:rPr>
      </w:pP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В </w:t>
      </w:r>
      <w:r w:rsidRPr="00D1692F">
        <w:rPr>
          <w:sz w:val="24"/>
          <w:szCs w:val="24"/>
        </w:rPr>
        <w:t xml:space="preserve">целях </w:t>
      </w:r>
      <w:r w:rsidR="002D65C7">
        <w:rPr>
          <w:sz w:val="24"/>
          <w:szCs w:val="24"/>
        </w:rPr>
        <w:t xml:space="preserve">регулирования привлечения и использования </w:t>
      </w:r>
      <w:r w:rsidR="002D65C7" w:rsidRPr="002D65C7">
        <w:rPr>
          <w:sz w:val="24"/>
          <w:szCs w:val="24"/>
        </w:rPr>
        <w:t xml:space="preserve">средств физических </w:t>
      </w:r>
      <w:r w:rsidR="002D65C7">
        <w:rPr>
          <w:sz w:val="24"/>
          <w:szCs w:val="24"/>
        </w:rPr>
        <w:br/>
      </w:r>
      <w:r w:rsidR="002D65C7" w:rsidRPr="002D65C7">
        <w:rPr>
          <w:sz w:val="24"/>
          <w:szCs w:val="24"/>
        </w:rPr>
        <w:t xml:space="preserve">и (или) юридических лиц и </w:t>
      </w:r>
      <w:r w:rsidRPr="002D65C7">
        <w:rPr>
          <w:sz w:val="24"/>
          <w:szCs w:val="24"/>
        </w:rPr>
        <w:t>предупреждения незаконного сбора сре</w:t>
      </w:r>
      <w:proofErr w:type="gramStart"/>
      <w:r w:rsidRPr="002D65C7">
        <w:rPr>
          <w:sz w:val="24"/>
          <w:szCs w:val="24"/>
        </w:rPr>
        <w:t>дств с р</w:t>
      </w:r>
      <w:proofErr w:type="gramEnd"/>
      <w:r w:rsidRPr="002D65C7">
        <w:rPr>
          <w:sz w:val="24"/>
          <w:szCs w:val="24"/>
        </w:rPr>
        <w:t xml:space="preserve">одителей (законных представителей) обучающихся, воспитанников </w:t>
      </w:r>
      <w:r w:rsidR="00C553A2" w:rsidRPr="002D65C7">
        <w:rPr>
          <w:sz w:val="24"/>
          <w:szCs w:val="24"/>
        </w:rPr>
        <w:t>государственных</w:t>
      </w:r>
      <w:r w:rsidR="00C553A2" w:rsidRPr="00D1692F">
        <w:rPr>
          <w:sz w:val="24"/>
          <w:szCs w:val="24"/>
        </w:rPr>
        <w:t xml:space="preserve"> дошкольных образовательных организаций, </w:t>
      </w:r>
      <w:r w:rsidR="00D1692F" w:rsidRPr="00D1692F">
        <w:rPr>
          <w:sz w:val="24"/>
          <w:szCs w:val="24"/>
        </w:rPr>
        <w:t xml:space="preserve">государственных </w:t>
      </w:r>
      <w:r w:rsidR="00C553A2" w:rsidRPr="00D1692F">
        <w:rPr>
          <w:sz w:val="24"/>
          <w:szCs w:val="24"/>
        </w:rPr>
        <w:t>обще</w:t>
      </w:r>
      <w:r w:rsidRPr="00D1692F">
        <w:rPr>
          <w:sz w:val="24"/>
          <w:szCs w:val="24"/>
        </w:rPr>
        <w:t>образовательных организаций</w:t>
      </w:r>
      <w:r w:rsidR="00C553A2" w:rsidRPr="00D1692F">
        <w:rPr>
          <w:sz w:val="24"/>
          <w:szCs w:val="24"/>
        </w:rPr>
        <w:t xml:space="preserve">, </w:t>
      </w:r>
      <w:r w:rsidR="004A4C82">
        <w:rPr>
          <w:sz w:val="24"/>
          <w:szCs w:val="24"/>
        </w:rPr>
        <w:t>государственных профессиональных организаций</w:t>
      </w:r>
      <w:r w:rsidR="0089032E">
        <w:rPr>
          <w:sz w:val="24"/>
          <w:szCs w:val="24"/>
        </w:rPr>
        <w:t xml:space="preserve">, </w:t>
      </w:r>
      <w:r w:rsidR="00D1692F" w:rsidRPr="00D1692F">
        <w:rPr>
          <w:sz w:val="24"/>
          <w:szCs w:val="24"/>
        </w:rPr>
        <w:t xml:space="preserve">государственных </w:t>
      </w:r>
      <w:r w:rsidR="00C553A2" w:rsidRPr="00D1692F">
        <w:rPr>
          <w:sz w:val="24"/>
          <w:szCs w:val="24"/>
        </w:rPr>
        <w:t>организаций дополнительного образования</w:t>
      </w:r>
      <w:r w:rsidRPr="00D1692F">
        <w:rPr>
          <w:sz w:val="24"/>
          <w:szCs w:val="24"/>
        </w:rPr>
        <w:t xml:space="preserve"> Санкт-Петербурга </w:t>
      </w:r>
      <w:r w:rsidR="00BF09FA" w:rsidRPr="00D1692F">
        <w:rPr>
          <w:sz w:val="24"/>
          <w:szCs w:val="24"/>
        </w:rPr>
        <w:t xml:space="preserve">(далее – образовательные организации) </w:t>
      </w:r>
      <w:r w:rsidR="0089032E">
        <w:rPr>
          <w:sz w:val="24"/>
          <w:szCs w:val="24"/>
        </w:rPr>
        <w:br/>
      </w:r>
      <w:r w:rsidRPr="00D1692F">
        <w:rPr>
          <w:sz w:val="24"/>
          <w:szCs w:val="24"/>
        </w:rPr>
        <w:t xml:space="preserve">и профилактики иных коррупционных проявлений в деятельности образовательных </w:t>
      </w:r>
      <w:r w:rsidR="00BF09FA" w:rsidRPr="00D1692F">
        <w:rPr>
          <w:sz w:val="24"/>
          <w:szCs w:val="24"/>
        </w:rPr>
        <w:t>организаций</w:t>
      </w:r>
      <w:r w:rsidRPr="00D1692F">
        <w:rPr>
          <w:sz w:val="24"/>
          <w:szCs w:val="24"/>
        </w:rPr>
        <w:t>: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1. Утвердить </w:t>
      </w:r>
      <w:hyperlink w:anchor="Par36" w:history="1">
        <w:r w:rsidRPr="00853909">
          <w:rPr>
            <w:sz w:val="24"/>
            <w:szCs w:val="24"/>
          </w:rPr>
          <w:t>Методические рекомендации</w:t>
        </w:r>
      </w:hyperlink>
      <w:r w:rsidRPr="00853909">
        <w:rPr>
          <w:sz w:val="24"/>
          <w:szCs w:val="24"/>
        </w:rPr>
        <w:t xml:space="preserve"> «О порядке привлечения и использования средств </w:t>
      </w:r>
      <w:r w:rsidR="002D65C7" w:rsidRPr="002D65C7">
        <w:rPr>
          <w:sz w:val="24"/>
          <w:szCs w:val="24"/>
        </w:rPr>
        <w:t>физических и (или) юридических лиц</w:t>
      </w:r>
      <w:r w:rsidR="002D65C7"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>и мерах по предупреждению незаконного сбора сре</w:t>
      </w:r>
      <w:proofErr w:type="gramStart"/>
      <w:r w:rsidRPr="00853909">
        <w:rPr>
          <w:sz w:val="24"/>
          <w:szCs w:val="24"/>
        </w:rPr>
        <w:t>дств с р</w:t>
      </w:r>
      <w:proofErr w:type="gramEnd"/>
      <w:r w:rsidRPr="00853909">
        <w:rPr>
          <w:sz w:val="24"/>
          <w:szCs w:val="24"/>
        </w:rPr>
        <w:t xml:space="preserve">одителей (законных представителей) обучающихся, воспитанников </w:t>
      </w:r>
      <w:r w:rsidR="00D1692F" w:rsidRPr="00D1692F">
        <w:rPr>
          <w:sz w:val="24"/>
          <w:szCs w:val="24"/>
        </w:rPr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Санкт-Петербурга» согласно приложению.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 Рекомендовать главам администраций районов Санкт-Петербурга:</w:t>
      </w:r>
    </w:p>
    <w:p w:rsidR="00853909" w:rsidRPr="002D65C7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2.1. Осуществлять постоянный </w:t>
      </w:r>
      <w:proofErr w:type="gramStart"/>
      <w:r w:rsidRPr="00853909">
        <w:rPr>
          <w:sz w:val="24"/>
          <w:szCs w:val="24"/>
        </w:rPr>
        <w:t>контроль за</w:t>
      </w:r>
      <w:proofErr w:type="gramEnd"/>
      <w:r w:rsidRPr="00853909">
        <w:rPr>
          <w:sz w:val="24"/>
          <w:szCs w:val="24"/>
        </w:rPr>
        <w:t xml:space="preserve"> соблюдением действующего законодательства </w:t>
      </w:r>
      <w:r w:rsidR="00C553A2">
        <w:rPr>
          <w:sz w:val="24"/>
          <w:szCs w:val="24"/>
        </w:rPr>
        <w:t xml:space="preserve">в образовательных организациях </w:t>
      </w:r>
      <w:r w:rsidRPr="00853909">
        <w:rPr>
          <w:sz w:val="24"/>
          <w:szCs w:val="24"/>
        </w:rPr>
        <w:t xml:space="preserve">по вопросу привлечения дополнительных финансовых средств за счет предоставления платных услуг, а также </w:t>
      </w:r>
      <w:r w:rsidR="00C553A2">
        <w:rPr>
          <w:sz w:val="24"/>
          <w:szCs w:val="24"/>
        </w:rPr>
        <w:br/>
      </w:r>
      <w:r w:rsidR="002D65C7" w:rsidRPr="002D65C7">
        <w:rPr>
          <w:bCs/>
          <w:sz w:val="24"/>
          <w:szCs w:val="24"/>
        </w:rPr>
        <w:t>за счет средств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полученных от приносящей доход деятельности</w:t>
      </w:r>
      <w:r w:rsidR="002D65C7" w:rsidRPr="002D65C7">
        <w:rPr>
          <w:sz w:val="24"/>
          <w:szCs w:val="24"/>
        </w:rPr>
        <w:t xml:space="preserve">, </w:t>
      </w:r>
      <w:r w:rsidR="002D65C7" w:rsidRPr="002D65C7">
        <w:rPr>
          <w:bCs/>
          <w:sz w:val="24"/>
          <w:szCs w:val="24"/>
        </w:rPr>
        <w:t>добровольных пожертвований</w:t>
      </w:r>
      <w:r w:rsidR="002D65C7" w:rsidRPr="002D65C7">
        <w:rPr>
          <w:sz w:val="24"/>
          <w:szCs w:val="24"/>
        </w:rPr>
        <w:t xml:space="preserve"> и </w:t>
      </w:r>
      <w:r w:rsidR="002D65C7" w:rsidRPr="002D65C7">
        <w:rPr>
          <w:bCs/>
          <w:sz w:val="24"/>
          <w:szCs w:val="24"/>
        </w:rPr>
        <w:t>целевых взносов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Pr="002D65C7">
        <w:rPr>
          <w:sz w:val="24"/>
          <w:szCs w:val="24"/>
        </w:rPr>
        <w:t>.</w:t>
      </w:r>
    </w:p>
    <w:p w:rsid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2.2. Считать однократным грубым нарушением своих должностных обязанностей</w:t>
      </w:r>
      <w:r>
        <w:rPr>
          <w:sz w:val="24"/>
          <w:szCs w:val="24"/>
        </w:rPr>
        <w:t xml:space="preserve"> руководителем образовательной организации </w:t>
      </w:r>
      <w:r w:rsidRPr="00853909">
        <w:rPr>
          <w:sz w:val="24"/>
          <w:szCs w:val="24"/>
        </w:rPr>
        <w:t>нарушение прав граждан при оказании платных услуг и привлечении средств</w:t>
      </w:r>
      <w:r w:rsidR="002D65C7" w:rsidRPr="002D65C7">
        <w:rPr>
          <w:sz w:val="24"/>
          <w:szCs w:val="24"/>
        </w:rPr>
        <w:t xml:space="preserve"> физических и (или) юридических лиц</w:t>
      </w:r>
      <w:r w:rsidR="002D65C7"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>и применять меры дисциплинарного взыскания в соответствии с законодательством Российской Федерации и Санкт-Петербурга.</w:t>
      </w:r>
    </w:p>
    <w:p w:rsidR="007C0CCF" w:rsidRDefault="0003473D" w:rsidP="000347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Разместить на официальных сайтах администраций</w:t>
      </w:r>
      <w:r w:rsidR="007C0CCF">
        <w:rPr>
          <w:sz w:val="24"/>
          <w:szCs w:val="24"/>
        </w:rPr>
        <w:t xml:space="preserve"> районов Санкт-Петербурга </w:t>
      </w:r>
      <w:r w:rsidR="001C20C1">
        <w:rPr>
          <w:sz w:val="24"/>
          <w:szCs w:val="24"/>
        </w:rPr>
        <w:t>информацию о телефонах</w:t>
      </w:r>
      <w:r w:rsidR="007C0CCF">
        <w:rPr>
          <w:sz w:val="24"/>
          <w:szCs w:val="24"/>
        </w:rPr>
        <w:t xml:space="preserve"> «горячих линий», адреса</w:t>
      </w:r>
      <w:r w:rsidR="001C20C1">
        <w:rPr>
          <w:sz w:val="24"/>
          <w:szCs w:val="24"/>
        </w:rPr>
        <w:t>х</w:t>
      </w:r>
      <w:r w:rsidR="007C0CCF">
        <w:rPr>
          <w:sz w:val="24"/>
          <w:szCs w:val="24"/>
        </w:rPr>
        <w:t xml:space="preserve"> электронных приемных (в том числе правоохранительных и контрольно-над</w:t>
      </w:r>
      <w:r w:rsidR="001C20C1">
        <w:rPr>
          <w:sz w:val="24"/>
          <w:szCs w:val="24"/>
        </w:rPr>
        <w:t>зорных органов), других ресурсах</w:t>
      </w:r>
      <w:r w:rsidR="007C0CCF">
        <w:rPr>
          <w:sz w:val="24"/>
          <w:szCs w:val="24"/>
        </w:rPr>
        <w:t>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1C20C1" w:rsidRDefault="001C20C1" w:rsidP="000347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D1692F">
        <w:rPr>
          <w:sz w:val="24"/>
          <w:szCs w:val="24"/>
        </w:rPr>
        <w:t xml:space="preserve">Осуществлять постоянный </w:t>
      </w:r>
      <w:proofErr w:type="gramStart"/>
      <w:r w:rsidR="00D1692F">
        <w:rPr>
          <w:sz w:val="24"/>
          <w:szCs w:val="24"/>
        </w:rPr>
        <w:t>контроль за</w:t>
      </w:r>
      <w:proofErr w:type="gramEnd"/>
      <w:r w:rsidR="00D1692F">
        <w:rPr>
          <w:sz w:val="24"/>
          <w:szCs w:val="24"/>
        </w:rPr>
        <w:t xml:space="preserve"> </w:t>
      </w:r>
      <w:r w:rsidR="00F07AD5">
        <w:rPr>
          <w:sz w:val="24"/>
          <w:szCs w:val="24"/>
        </w:rPr>
        <w:t>размещение</w:t>
      </w:r>
      <w:r w:rsidR="00D1692F">
        <w:rPr>
          <w:sz w:val="24"/>
          <w:szCs w:val="24"/>
        </w:rPr>
        <w:t>м</w:t>
      </w:r>
      <w:r w:rsidR="00F07AD5">
        <w:rPr>
          <w:sz w:val="24"/>
          <w:szCs w:val="24"/>
        </w:rPr>
        <w:t xml:space="preserve"> на официальных сайтах образовательных организаций</w:t>
      </w:r>
      <w:r w:rsidR="0010331C">
        <w:rPr>
          <w:sz w:val="24"/>
          <w:szCs w:val="24"/>
        </w:rPr>
        <w:t xml:space="preserve"> телефонов «горячих линий»,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5C14CC" w:rsidRPr="0089032E" w:rsidRDefault="005C14CC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692F">
        <w:rPr>
          <w:sz w:val="24"/>
          <w:szCs w:val="24"/>
        </w:rPr>
        <w:t xml:space="preserve">3. Управлению по надзору и </w:t>
      </w:r>
      <w:proofErr w:type="gramStart"/>
      <w:r w:rsidRPr="00D1692F">
        <w:rPr>
          <w:sz w:val="24"/>
          <w:szCs w:val="24"/>
        </w:rPr>
        <w:t>контролю за</w:t>
      </w:r>
      <w:proofErr w:type="gramEnd"/>
      <w:r w:rsidRPr="00D1692F">
        <w:rPr>
          <w:sz w:val="24"/>
          <w:szCs w:val="24"/>
        </w:rPr>
        <w:t xml:space="preserve"> соблюдением законодательства в области образования Комитета </w:t>
      </w:r>
      <w:r>
        <w:rPr>
          <w:sz w:val="24"/>
          <w:szCs w:val="24"/>
        </w:rPr>
        <w:t xml:space="preserve">продолжить </w:t>
      </w:r>
      <w:r w:rsidRPr="00D1692F">
        <w:rPr>
          <w:sz w:val="24"/>
          <w:szCs w:val="24"/>
        </w:rPr>
        <w:t xml:space="preserve">работу постоянно действующей «горячей линии» </w:t>
      </w:r>
      <w:r>
        <w:rPr>
          <w:sz w:val="24"/>
          <w:szCs w:val="24"/>
        </w:rPr>
        <w:br/>
      </w:r>
      <w:r w:rsidRPr="00D1692F">
        <w:rPr>
          <w:sz w:val="24"/>
          <w:szCs w:val="24"/>
        </w:rPr>
        <w:t xml:space="preserve">по </w:t>
      </w:r>
      <w:r w:rsidRPr="0089032E">
        <w:rPr>
          <w:sz w:val="24"/>
          <w:szCs w:val="24"/>
        </w:rPr>
        <w:t>вопросам незаконных сборов денежных средств в образовательных организациях.</w:t>
      </w:r>
    </w:p>
    <w:p w:rsidR="0089032E" w:rsidRPr="0089032E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32E">
        <w:rPr>
          <w:sz w:val="24"/>
          <w:szCs w:val="24"/>
        </w:rPr>
        <w:t xml:space="preserve">4. Санкт-Петербургскому государственному казенному учреждению «Инспекция Комитета по образованию» ежегодно планировать проведение контрольных мероприятий, направленных на недопущение незаконного привлечения и использования денежных средств </w:t>
      </w:r>
      <w:r w:rsidRPr="00853909">
        <w:rPr>
          <w:sz w:val="24"/>
          <w:szCs w:val="24"/>
        </w:rPr>
        <w:t xml:space="preserve">родителей (законных представителей) обучающихся, воспитанников </w:t>
      </w:r>
      <w:r w:rsidRPr="00D1692F">
        <w:rPr>
          <w:sz w:val="24"/>
          <w:szCs w:val="24"/>
        </w:rPr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</w:t>
      </w:r>
      <w:r w:rsidRPr="0089032E">
        <w:rPr>
          <w:sz w:val="24"/>
          <w:szCs w:val="24"/>
        </w:rPr>
        <w:t>.</w:t>
      </w:r>
    </w:p>
    <w:p w:rsidR="005C14CC" w:rsidRPr="001C20C1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14CC">
        <w:rPr>
          <w:sz w:val="24"/>
          <w:szCs w:val="24"/>
        </w:rPr>
        <w:t xml:space="preserve">. </w:t>
      </w:r>
      <w:proofErr w:type="gramStart"/>
      <w:r w:rsidR="005C14CC">
        <w:rPr>
          <w:sz w:val="24"/>
          <w:szCs w:val="24"/>
        </w:rPr>
        <w:t>Отделу развития образования разместить на официальном сайте Комитета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</w:t>
      </w:r>
      <w:proofErr w:type="gramEnd"/>
      <w:r w:rsidR="005C14CC">
        <w:rPr>
          <w:sz w:val="24"/>
          <w:szCs w:val="24"/>
        </w:rPr>
        <w:t xml:space="preserve"> с родителей </w:t>
      </w:r>
      <w:r w:rsidR="005C14CC" w:rsidRPr="00853909">
        <w:rPr>
          <w:sz w:val="24"/>
          <w:szCs w:val="24"/>
        </w:rPr>
        <w:t>(законных представителей)</w:t>
      </w:r>
      <w:r w:rsidR="005C14CC">
        <w:rPr>
          <w:sz w:val="24"/>
          <w:szCs w:val="24"/>
        </w:rPr>
        <w:t>.</w:t>
      </w:r>
    </w:p>
    <w:p w:rsidR="005C14CC" w:rsidRPr="00BF09FA" w:rsidRDefault="0089032E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14CC">
        <w:rPr>
          <w:sz w:val="24"/>
          <w:szCs w:val="24"/>
        </w:rPr>
        <w:t xml:space="preserve">. </w:t>
      </w:r>
      <w:r w:rsidR="005C14CC" w:rsidRPr="00853909">
        <w:rPr>
          <w:sz w:val="24"/>
          <w:szCs w:val="24"/>
        </w:rPr>
        <w:t xml:space="preserve">Считать утратившим силу </w:t>
      </w:r>
      <w:hyperlink r:id="rId9" w:history="1">
        <w:r w:rsidR="005C14CC" w:rsidRPr="00853909">
          <w:rPr>
            <w:sz w:val="24"/>
            <w:szCs w:val="24"/>
          </w:rPr>
          <w:t>распоряжение</w:t>
        </w:r>
      </w:hyperlink>
      <w:r w:rsidR="005C14CC" w:rsidRPr="00853909">
        <w:rPr>
          <w:sz w:val="24"/>
          <w:szCs w:val="24"/>
        </w:rPr>
        <w:t xml:space="preserve"> Комитета по образованию от </w:t>
      </w:r>
      <w:r w:rsidR="005C14CC">
        <w:rPr>
          <w:sz w:val="24"/>
          <w:szCs w:val="24"/>
        </w:rPr>
        <w:t>27.04.2010 № 702-р «</w:t>
      </w:r>
      <w:r w:rsidR="005C14CC" w:rsidRPr="00853909">
        <w:rPr>
          <w:sz w:val="24"/>
          <w:szCs w:val="24"/>
        </w:rPr>
        <w:t>О</w:t>
      </w:r>
      <w:r w:rsidR="005C14CC">
        <w:rPr>
          <w:sz w:val="24"/>
          <w:szCs w:val="24"/>
        </w:rPr>
        <w:t>б утверждении методических рекомендаций</w:t>
      </w:r>
      <w:r w:rsidR="005C14CC" w:rsidRPr="00853909">
        <w:rPr>
          <w:sz w:val="24"/>
          <w:szCs w:val="24"/>
        </w:rPr>
        <w:t xml:space="preserve"> «О порядке привлечения </w:t>
      </w:r>
      <w:r w:rsidR="005C14CC">
        <w:rPr>
          <w:sz w:val="24"/>
          <w:szCs w:val="24"/>
        </w:rPr>
        <w:br/>
      </w:r>
      <w:r w:rsidR="005C14CC" w:rsidRPr="00853909">
        <w:rPr>
          <w:sz w:val="24"/>
          <w:szCs w:val="24"/>
        </w:rPr>
        <w:t>и использования благотворительных средств и мерах по предупреждению незаконного сбора сре</w:t>
      </w:r>
      <w:proofErr w:type="gramStart"/>
      <w:r w:rsidR="005C14CC" w:rsidRPr="00853909">
        <w:rPr>
          <w:sz w:val="24"/>
          <w:szCs w:val="24"/>
        </w:rPr>
        <w:t>дств с р</w:t>
      </w:r>
      <w:proofErr w:type="gramEnd"/>
      <w:r w:rsidR="005C14CC" w:rsidRPr="00853909">
        <w:rPr>
          <w:sz w:val="24"/>
          <w:szCs w:val="24"/>
        </w:rPr>
        <w:t xml:space="preserve">одителей (законных представителей) обучающихся, воспитанников </w:t>
      </w:r>
      <w:r w:rsidR="005C14CC" w:rsidRPr="00BF09FA">
        <w:rPr>
          <w:sz w:val="24"/>
          <w:szCs w:val="24"/>
        </w:rPr>
        <w:t>образовательных организаций Санкт-Петербурга».</w:t>
      </w:r>
    </w:p>
    <w:p w:rsidR="005C14CC" w:rsidRPr="00BF09FA" w:rsidRDefault="0089032E" w:rsidP="005C14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14CC" w:rsidRPr="00BF09FA">
        <w:rPr>
          <w:sz w:val="24"/>
          <w:szCs w:val="24"/>
        </w:rPr>
        <w:t xml:space="preserve">. </w:t>
      </w:r>
      <w:proofErr w:type="gramStart"/>
      <w:r w:rsidR="005C14CC" w:rsidRPr="00BF09FA">
        <w:rPr>
          <w:sz w:val="24"/>
          <w:szCs w:val="24"/>
        </w:rPr>
        <w:t>Контроль за</w:t>
      </w:r>
      <w:proofErr w:type="gramEnd"/>
      <w:r w:rsidR="005C14CC" w:rsidRPr="00BF09FA">
        <w:rPr>
          <w:sz w:val="24"/>
          <w:szCs w:val="24"/>
        </w:rPr>
        <w:t xml:space="preserve"> выполнением распоряжения возложить на заместителя председателя Комитета</w:t>
      </w:r>
      <w:r w:rsidR="005C14CC">
        <w:rPr>
          <w:sz w:val="24"/>
          <w:szCs w:val="24"/>
        </w:rPr>
        <w:t xml:space="preserve"> Асланян И.А</w:t>
      </w:r>
      <w:r w:rsidR="005C14CC" w:rsidRPr="00BF09FA">
        <w:rPr>
          <w:sz w:val="24"/>
          <w:szCs w:val="24"/>
        </w:rPr>
        <w:t>.</w:t>
      </w: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281FB5" w:rsidP="005C1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5C14CC">
        <w:rPr>
          <w:b/>
          <w:sz w:val="24"/>
          <w:szCs w:val="24"/>
        </w:rPr>
        <w:t xml:space="preserve"> Комитета                       </w:t>
      </w:r>
      <w:r w:rsidR="005C14CC" w:rsidRPr="001B4F75">
        <w:rPr>
          <w:b/>
          <w:sz w:val="24"/>
          <w:szCs w:val="24"/>
        </w:rPr>
        <w:t xml:space="preserve">            </w:t>
      </w:r>
      <w:r w:rsidR="005C14CC">
        <w:rPr>
          <w:b/>
          <w:sz w:val="24"/>
          <w:szCs w:val="24"/>
        </w:rPr>
        <w:t xml:space="preserve">   </w:t>
      </w:r>
      <w:r w:rsidR="005C14CC" w:rsidRPr="001B4F75">
        <w:rPr>
          <w:b/>
          <w:sz w:val="24"/>
          <w:szCs w:val="24"/>
        </w:rPr>
        <w:t xml:space="preserve">   </w:t>
      </w:r>
      <w:r w:rsidR="005C14CC">
        <w:rPr>
          <w:b/>
          <w:sz w:val="24"/>
          <w:szCs w:val="24"/>
        </w:rPr>
        <w:t xml:space="preserve">      </w:t>
      </w:r>
      <w:r w:rsidR="005C14CC" w:rsidRPr="001B4F7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Ж.В. Воробьева</w:t>
      </w:r>
      <w:r w:rsidR="005C14CC" w:rsidRPr="001B4F75">
        <w:rPr>
          <w:b/>
          <w:sz w:val="24"/>
          <w:szCs w:val="24"/>
        </w:rPr>
        <w:t xml:space="preserve"> </w:t>
      </w:r>
    </w:p>
    <w:p w:rsidR="00D30223" w:rsidRPr="00C86C14" w:rsidRDefault="00D30223" w:rsidP="00C86C1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val="en-US"/>
        </w:rPr>
      </w:pPr>
    </w:p>
    <w:p w:rsidR="00D30223" w:rsidRPr="007C0CCF" w:rsidRDefault="00D30223" w:rsidP="00F33C9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30223" w:rsidRPr="007C0CCF" w:rsidSect="00801B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62" w:rsidRDefault="000B5162">
      <w:r>
        <w:separator/>
      </w:r>
    </w:p>
  </w:endnote>
  <w:endnote w:type="continuationSeparator" w:id="0">
    <w:p w:rsidR="000B5162" w:rsidRDefault="000B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62" w:rsidRDefault="000B5162">
      <w:r>
        <w:separator/>
      </w:r>
    </w:p>
  </w:footnote>
  <w:footnote w:type="continuationSeparator" w:id="0">
    <w:p w:rsidR="000B5162" w:rsidRDefault="000B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3" w:rsidRDefault="00B17739">
    <w:pPr>
      <w:pStyle w:val="a6"/>
    </w:pPr>
    <w:r>
      <w:rPr>
        <w:noProof/>
      </w:rPr>
      <w:pict>
        <v:rect id="AryanRegN" o:spid="_x0000_s2077" style="position:absolute;margin-left:345pt;margin-top:20pt;width:200pt;height:18pt;z-index:251657728;mso-position-horizontal-relative:page;mso-position-vertical-relative:page" filled="f" stroked="f">
          <v:textbox inset="0,0,0,0">
            <w:txbxContent>
              <w:p w:rsidR="004A4C82" w:rsidRPr="004A4C82" w:rsidRDefault="004A4C82" w:rsidP="004A4C8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1432022/2013-21551(13)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66F3548"/>
    <w:multiLevelType w:val="hybridMultilevel"/>
    <w:tmpl w:val="A066E792"/>
    <w:lvl w:ilvl="0" w:tplc="2EAA83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2b917c-c1e7-4057-9f41-86095c889342"/>
  </w:docVars>
  <w:rsids>
    <w:rsidRoot w:val="00F261A6"/>
    <w:rsid w:val="00012DE8"/>
    <w:rsid w:val="0003473D"/>
    <w:rsid w:val="00044F3F"/>
    <w:rsid w:val="00050BBD"/>
    <w:rsid w:val="000828AC"/>
    <w:rsid w:val="000A2A79"/>
    <w:rsid w:val="000A635B"/>
    <w:rsid w:val="000A71A0"/>
    <w:rsid w:val="000B5162"/>
    <w:rsid w:val="000C21F6"/>
    <w:rsid w:val="000C72EF"/>
    <w:rsid w:val="0010331C"/>
    <w:rsid w:val="00121960"/>
    <w:rsid w:val="001249D4"/>
    <w:rsid w:val="001677CC"/>
    <w:rsid w:val="00177D26"/>
    <w:rsid w:val="00180C85"/>
    <w:rsid w:val="001B4F75"/>
    <w:rsid w:val="001B5949"/>
    <w:rsid w:val="001C20C1"/>
    <w:rsid w:val="001D0A3A"/>
    <w:rsid w:val="001D107C"/>
    <w:rsid w:val="001F262F"/>
    <w:rsid w:val="001F602D"/>
    <w:rsid w:val="0020461D"/>
    <w:rsid w:val="002219B2"/>
    <w:rsid w:val="002402F7"/>
    <w:rsid w:val="00244888"/>
    <w:rsid w:val="00281FB5"/>
    <w:rsid w:val="00283E01"/>
    <w:rsid w:val="00284536"/>
    <w:rsid w:val="00291D0A"/>
    <w:rsid w:val="002B4CB9"/>
    <w:rsid w:val="002D2FC0"/>
    <w:rsid w:val="002D3137"/>
    <w:rsid w:val="002D3FA6"/>
    <w:rsid w:val="002D65C7"/>
    <w:rsid w:val="002F05F2"/>
    <w:rsid w:val="002F49D0"/>
    <w:rsid w:val="00305A0E"/>
    <w:rsid w:val="00320F24"/>
    <w:rsid w:val="003345A9"/>
    <w:rsid w:val="00341A45"/>
    <w:rsid w:val="00342467"/>
    <w:rsid w:val="00352FEA"/>
    <w:rsid w:val="00357883"/>
    <w:rsid w:val="00361693"/>
    <w:rsid w:val="003731E8"/>
    <w:rsid w:val="00385002"/>
    <w:rsid w:val="003B1E79"/>
    <w:rsid w:val="003C3DBD"/>
    <w:rsid w:val="003D6128"/>
    <w:rsid w:val="003E51A3"/>
    <w:rsid w:val="003F3DE7"/>
    <w:rsid w:val="003F6FC6"/>
    <w:rsid w:val="00403A42"/>
    <w:rsid w:val="0047087C"/>
    <w:rsid w:val="004711D4"/>
    <w:rsid w:val="004930E5"/>
    <w:rsid w:val="004A4C82"/>
    <w:rsid w:val="004B01E4"/>
    <w:rsid w:val="004B306D"/>
    <w:rsid w:val="005067CA"/>
    <w:rsid w:val="00523C10"/>
    <w:rsid w:val="00532FF8"/>
    <w:rsid w:val="00570C30"/>
    <w:rsid w:val="00577B24"/>
    <w:rsid w:val="005818AE"/>
    <w:rsid w:val="005B0E9E"/>
    <w:rsid w:val="005C14CC"/>
    <w:rsid w:val="005C5F4E"/>
    <w:rsid w:val="005D41FD"/>
    <w:rsid w:val="005E0A24"/>
    <w:rsid w:val="00606CF1"/>
    <w:rsid w:val="00613057"/>
    <w:rsid w:val="00615CA4"/>
    <w:rsid w:val="00623997"/>
    <w:rsid w:val="00636A62"/>
    <w:rsid w:val="00651CC3"/>
    <w:rsid w:val="00654B03"/>
    <w:rsid w:val="00661EC8"/>
    <w:rsid w:val="00675BD1"/>
    <w:rsid w:val="00677275"/>
    <w:rsid w:val="00687DEC"/>
    <w:rsid w:val="006A39A8"/>
    <w:rsid w:val="006A78D3"/>
    <w:rsid w:val="006C5F88"/>
    <w:rsid w:val="006C7676"/>
    <w:rsid w:val="006D4D5E"/>
    <w:rsid w:val="006E5DED"/>
    <w:rsid w:val="00706F8B"/>
    <w:rsid w:val="007174AB"/>
    <w:rsid w:val="00726B0E"/>
    <w:rsid w:val="007317CD"/>
    <w:rsid w:val="00732CFA"/>
    <w:rsid w:val="00732EC9"/>
    <w:rsid w:val="007617C1"/>
    <w:rsid w:val="00766B45"/>
    <w:rsid w:val="00796AF4"/>
    <w:rsid w:val="00796F03"/>
    <w:rsid w:val="007B2B16"/>
    <w:rsid w:val="007B3831"/>
    <w:rsid w:val="007B6FCA"/>
    <w:rsid w:val="007C0CCF"/>
    <w:rsid w:val="007D3C73"/>
    <w:rsid w:val="008016F1"/>
    <w:rsid w:val="00801B3C"/>
    <w:rsid w:val="0080571B"/>
    <w:rsid w:val="008226AF"/>
    <w:rsid w:val="00852AAD"/>
    <w:rsid w:val="00853909"/>
    <w:rsid w:val="00854391"/>
    <w:rsid w:val="0089032E"/>
    <w:rsid w:val="00890341"/>
    <w:rsid w:val="00890ACA"/>
    <w:rsid w:val="00890EE6"/>
    <w:rsid w:val="008A2517"/>
    <w:rsid w:val="008B6709"/>
    <w:rsid w:val="008E4803"/>
    <w:rsid w:val="00933191"/>
    <w:rsid w:val="009458F4"/>
    <w:rsid w:val="00954E3D"/>
    <w:rsid w:val="009568FB"/>
    <w:rsid w:val="009676C0"/>
    <w:rsid w:val="00985B6D"/>
    <w:rsid w:val="00990991"/>
    <w:rsid w:val="009B1E2F"/>
    <w:rsid w:val="009C5737"/>
    <w:rsid w:val="00A337FA"/>
    <w:rsid w:val="00A46847"/>
    <w:rsid w:val="00A50173"/>
    <w:rsid w:val="00A8454E"/>
    <w:rsid w:val="00A958E6"/>
    <w:rsid w:val="00AB0A2A"/>
    <w:rsid w:val="00AD1E34"/>
    <w:rsid w:val="00AE2E6C"/>
    <w:rsid w:val="00B003D3"/>
    <w:rsid w:val="00B0660B"/>
    <w:rsid w:val="00B17739"/>
    <w:rsid w:val="00B31588"/>
    <w:rsid w:val="00B52326"/>
    <w:rsid w:val="00B765C7"/>
    <w:rsid w:val="00B91613"/>
    <w:rsid w:val="00B92934"/>
    <w:rsid w:val="00BD2335"/>
    <w:rsid w:val="00BF09FA"/>
    <w:rsid w:val="00BF1E0E"/>
    <w:rsid w:val="00BF5357"/>
    <w:rsid w:val="00C0518D"/>
    <w:rsid w:val="00C0526C"/>
    <w:rsid w:val="00C1625E"/>
    <w:rsid w:val="00C20A4E"/>
    <w:rsid w:val="00C34474"/>
    <w:rsid w:val="00C37CE7"/>
    <w:rsid w:val="00C545BE"/>
    <w:rsid w:val="00C553A2"/>
    <w:rsid w:val="00C769B9"/>
    <w:rsid w:val="00C83450"/>
    <w:rsid w:val="00C86C14"/>
    <w:rsid w:val="00CA1103"/>
    <w:rsid w:val="00CB5D75"/>
    <w:rsid w:val="00D1692F"/>
    <w:rsid w:val="00D21F5B"/>
    <w:rsid w:val="00D30223"/>
    <w:rsid w:val="00D856FF"/>
    <w:rsid w:val="00DC201A"/>
    <w:rsid w:val="00DC436A"/>
    <w:rsid w:val="00E007FF"/>
    <w:rsid w:val="00E14C5E"/>
    <w:rsid w:val="00E22404"/>
    <w:rsid w:val="00E66221"/>
    <w:rsid w:val="00E71CA8"/>
    <w:rsid w:val="00E72184"/>
    <w:rsid w:val="00E767F6"/>
    <w:rsid w:val="00EB1A6D"/>
    <w:rsid w:val="00EB30E0"/>
    <w:rsid w:val="00ED1CBA"/>
    <w:rsid w:val="00F049F5"/>
    <w:rsid w:val="00F07AD5"/>
    <w:rsid w:val="00F07F9A"/>
    <w:rsid w:val="00F261A6"/>
    <w:rsid w:val="00F27330"/>
    <w:rsid w:val="00F33C9D"/>
    <w:rsid w:val="00F46C63"/>
    <w:rsid w:val="00F60BCA"/>
    <w:rsid w:val="00F72FCC"/>
    <w:rsid w:val="00F74F52"/>
    <w:rsid w:val="00F835F5"/>
    <w:rsid w:val="00F90F6B"/>
    <w:rsid w:val="00F946C0"/>
    <w:rsid w:val="00FA4C7C"/>
    <w:rsid w:val="00FE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61A6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003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1"/>
    <w:semiHidden/>
    <w:rsid w:val="00E22404"/>
    <w:rPr>
      <w:rFonts w:ascii="Tahoma" w:hAnsi="Tahoma" w:cs="Tahoma"/>
      <w:sz w:val="16"/>
      <w:szCs w:val="16"/>
    </w:rPr>
  </w:style>
  <w:style w:type="paragraph" w:styleId="a6">
    <w:name w:val="header"/>
    <w:basedOn w:val="a1"/>
    <w:rsid w:val="002D3FA6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2D3FA6"/>
    <w:pPr>
      <w:tabs>
        <w:tab w:val="center" w:pos="4677"/>
        <w:tab w:val="right" w:pos="9355"/>
      </w:tabs>
    </w:pPr>
  </w:style>
  <w:style w:type="paragraph" w:styleId="a8">
    <w:name w:val="Normal (Web)"/>
    <w:basedOn w:val="a1"/>
    <w:rsid w:val="001B4F7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2"/>
    <w:rsid w:val="001B4F75"/>
    <w:rPr>
      <w:color w:val="0000FF"/>
      <w:u w:val="single"/>
    </w:rPr>
  </w:style>
  <w:style w:type="paragraph" w:customStyle="1" w:styleId="aa">
    <w:name w:val="Обычный + По ширине"/>
    <w:aliases w:val="Слева:  0,1 см,Первая строка:  1,27 см,Перед:  0,25 пт..."/>
    <w:basedOn w:val="a1"/>
    <w:rsid w:val="001B4F7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b"/>
    <w:rsid w:val="001B4F75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b">
    <w:name w:val="Обычный с многоуровневой нумерацией Знак"/>
    <w:link w:val="a0"/>
    <w:locked/>
    <w:rsid w:val="001B4F75"/>
    <w:rPr>
      <w:sz w:val="24"/>
      <w:szCs w:val="28"/>
      <w:lang w:val="ru-RU" w:eastAsia="ru-RU" w:bidi="ar-SA"/>
    </w:rPr>
  </w:style>
  <w:style w:type="paragraph" w:customStyle="1" w:styleId="-2">
    <w:name w:val="Обычный с многоуровневым списком - уровень 2"/>
    <w:basedOn w:val="a0"/>
    <w:rsid w:val="001B4F75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c"/>
    <w:rsid w:val="001B4F75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c">
    <w:name w:val="Обычный с маркированным списком Знак"/>
    <w:link w:val="a"/>
    <w:locked/>
    <w:rsid w:val="001B4F75"/>
    <w:rPr>
      <w:sz w:val="24"/>
      <w:szCs w:val="28"/>
      <w:lang w:val="ru-RU" w:eastAsia="ru-RU" w:bidi="ar-SA"/>
    </w:rPr>
  </w:style>
  <w:style w:type="table" w:styleId="ad">
    <w:name w:val="Table Grid"/>
    <w:basedOn w:val="a3"/>
    <w:rsid w:val="001B4F75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2"/>
    <w:rsid w:val="001B4F75"/>
    <w:rPr>
      <w:rFonts w:cs="Times New Roman"/>
    </w:rPr>
  </w:style>
  <w:style w:type="paragraph" w:customStyle="1" w:styleId="tekstob">
    <w:name w:val="tekstob"/>
    <w:basedOn w:val="a1"/>
    <w:rsid w:val="003C3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5448E8482E686F2F677B29277F219E3F8D5A70884AA56643366DnF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Санкт-Петербурга от 25</vt:lpstr>
    </vt:vector>
  </TitlesOfParts>
  <Company>Комитет</Company>
  <LinksUpToDate>false</LinksUpToDate>
  <CharactersWithSpaces>4857</CharactersWithSpaces>
  <SharedDoc>false</SharedDoc>
  <HLinks>
    <vt:vector size="30" baseType="variant"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consultantplus://offline/ref=FC715448E8482E686F2F786A3C277F21993C875B718B17AF6E1A3A6FFDn8j1N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consultantplus://offline/ref=FC715448E8482E686F2F786A3C277F21993C875B7F8717AF6E1A3A6FFDn8j1N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consultantplus://offline/ref=FC715448E8482E686F2F786A3C277F2199388750708317AF6E1A3A6FFDn8j1N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consultantplus://offline/ref=FC715448E8482E686F2F677B29277F219E3F8D5A70884AA56643366DnFjAN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creator>juravlev.av</dc:creator>
  <cp:lastModifiedBy>   </cp:lastModifiedBy>
  <cp:revision>2</cp:revision>
  <cp:lastPrinted>2013-10-30T09:08:00Z</cp:lastPrinted>
  <dcterms:created xsi:type="dcterms:W3CDTF">2013-12-04T15:09:00Z</dcterms:created>
  <dcterms:modified xsi:type="dcterms:W3CDTF">2013-12-04T15:09:00Z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992b917c-c1e7-4057-9f41-86095c889342</vt:lpwstr>
  </property>
</Properties>
</file>